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49" w:rsidRDefault="00BD5C5E">
      <w:pPr>
        <w:widowControl w:val="0"/>
        <w:tabs>
          <w:tab w:val="center" w:pos="4680"/>
        </w:tabs>
        <w:rPr>
          <w:b/>
          <w:sz w:val="36"/>
        </w:rPr>
      </w:pPr>
      <w:r>
        <w:rPr>
          <w:sz w:val="26"/>
        </w:rPr>
        <w:fldChar w:fldCharType="begin"/>
      </w:r>
      <w:r>
        <w:instrText xml:space="preserve"> SEQ CHAPTER \h \r 1</w:instrText>
      </w:r>
      <w:r>
        <w:fldChar w:fldCharType="end"/>
      </w:r>
      <w:r>
        <w:rPr>
          <w:sz w:val="26"/>
        </w:rPr>
        <w:tab/>
      </w:r>
      <w:r w:rsidR="00980F0A">
        <w:rPr>
          <w:b/>
          <w:sz w:val="36"/>
        </w:rPr>
        <w:t>SP</w:t>
      </w:r>
      <w:bookmarkStart w:id="0" w:name="_GoBack"/>
      <w:bookmarkEnd w:id="0"/>
      <w:r w:rsidR="00980F0A">
        <w:rPr>
          <w:b/>
          <w:sz w:val="36"/>
        </w:rPr>
        <w:t>EAKER G</w:t>
      </w:r>
      <w:r>
        <w:rPr>
          <w:b/>
          <w:sz w:val="36"/>
        </w:rPr>
        <w:t>UIDELINES FOR ROTARY PROGRAMS</w:t>
      </w:r>
    </w:p>
    <w:p w:rsidR="00980F0A" w:rsidRDefault="00980F0A" w:rsidP="00980F0A">
      <w:pPr>
        <w:widowControl w:val="0"/>
        <w:tabs>
          <w:tab w:val="center" w:pos="4680"/>
        </w:tabs>
        <w:jc w:val="center"/>
        <w:rPr>
          <w:sz w:val="36"/>
        </w:rPr>
      </w:pPr>
      <w:r>
        <w:rPr>
          <w:b/>
          <w:sz w:val="36"/>
        </w:rPr>
        <w:t>Revised July, 2013</w:t>
      </w:r>
    </w:p>
    <w:p w:rsidR="00040849" w:rsidRDefault="00040849">
      <w:pPr>
        <w:widowControl w:val="0"/>
        <w:rPr>
          <w:sz w:val="36"/>
        </w:rPr>
      </w:pPr>
    </w:p>
    <w:p w:rsidR="00040849" w:rsidRPr="00F953A9" w:rsidRDefault="00BD5C5E">
      <w:pPr>
        <w:widowControl w:val="0"/>
      </w:pPr>
      <w:r>
        <w:rPr>
          <w:sz w:val="36"/>
        </w:rPr>
        <w:tab/>
      </w:r>
      <w:r w:rsidR="00120033" w:rsidRPr="00F953A9">
        <w:t>Weekly</w:t>
      </w:r>
      <w:r w:rsidRPr="00F953A9">
        <w:t xml:space="preserve"> programs are an integral part of </w:t>
      </w:r>
      <w:r w:rsidR="00120033" w:rsidRPr="00F953A9">
        <w:t>Rotary, as they serve to inspire, motivate, entertain and inform</w:t>
      </w:r>
      <w:r w:rsidRPr="00F953A9">
        <w:t xml:space="preserve"> </w:t>
      </w:r>
      <w:r w:rsidR="00120033" w:rsidRPr="00F953A9">
        <w:t>us on</w:t>
      </w:r>
      <w:r w:rsidRPr="00F953A9">
        <w:t xml:space="preserve"> diverse topics of interest to Rotarians and guests.  </w:t>
      </w:r>
      <w:r w:rsidR="00120033" w:rsidRPr="00F953A9">
        <w:t xml:space="preserve">Programs </w:t>
      </w:r>
      <w:r w:rsidR="009F1A62">
        <w:t xml:space="preserve">need to </w:t>
      </w:r>
      <w:r w:rsidR="00120033" w:rsidRPr="00F953A9">
        <w:t xml:space="preserve">reflect the interests of </w:t>
      </w:r>
      <w:r w:rsidR="009F1A62">
        <w:t xml:space="preserve">the </w:t>
      </w:r>
      <w:r w:rsidR="00120033" w:rsidRPr="00F953A9">
        <w:t>members</w:t>
      </w:r>
      <w:r w:rsidR="009F1A62">
        <w:t>hip</w:t>
      </w:r>
      <w:r w:rsidR="00120033" w:rsidRPr="00F953A9">
        <w:t xml:space="preserve"> and community</w:t>
      </w:r>
      <w:r w:rsidR="009F1A62">
        <w:t xml:space="preserve"> </w:t>
      </w:r>
      <w:r w:rsidR="00D22B17">
        <w:t xml:space="preserve">  O</w:t>
      </w:r>
      <w:r w:rsidR="00120033" w:rsidRPr="00F953A9">
        <w:t xml:space="preserve">verarching topics related to business, safety, </w:t>
      </w:r>
      <w:r w:rsidRPr="00F953A9">
        <w:t xml:space="preserve">medicine, science, history, culture, art, </w:t>
      </w:r>
      <w:r w:rsidR="00120033" w:rsidRPr="00F953A9">
        <w:t>education, community and human int</w:t>
      </w:r>
      <w:r w:rsidR="00D22B17">
        <w:t xml:space="preserve">erests, government </w:t>
      </w:r>
      <w:r w:rsidR="00120033" w:rsidRPr="00F953A9">
        <w:t xml:space="preserve">are </w:t>
      </w:r>
      <w:r w:rsidR="00D22B17">
        <w:t xml:space="preserve">most </w:t>
      </w:r>
      <w:r w:rsidR="00120033" w:rsidRPr="00F953A9">
        <w:t>appropriate</w:t>
      </w:r>
      <w:r w:rsidR="00D22B17">
        <w:t>, but others may be suitable as well</w:t>
      </w:r>
      <w:r w:rsidRPr="00F953A9">
        <w:t xml:space="preserve">.  </w:t>
      </w:r>
      <w:r w:rsidR="00120033" w:rsidRPr="00F953A9">
        <w:t>Programs</w:t>
      </w:r>
      <w:r w:rsidRPr="00F953A9">
        <w:t xml:space="preserve"> </w:t>
      </w:r>
      <w:r w:rsidR="00120033" w:rsidRPr="00F953A9">
        <w:t xml:space="preserve">on Rotary on </w:t>
      </w:r>
      <w:r w:rsidR="00166034" w:rsidRPr="00F953A9">
        <w:t xml:space="preserve">activities tied to </w:t>
      </w:r>
      <w:r w:rsidR="00925BEF" w:rsidRPr="00F953A9">
        <w:t>our</w:t>
      </w:r>
      <w:r w:rsidR="00166034" w:rsidRPr="00F953A9">
        <w:t xml:space="preserve"> Club, District, National and International levels </w:t>
      </w:r>
      <w:r w:rsidR="00925BEF" w:rsidRPr="00F953A9">
        <w:t xml:space="preserve">increase our knowledge and </w:t>
      </w:r>
      <w:r w:rsidR="00166034" w:rsidRPr="00F953A9">
        <w:t xml:space="preserve">nurture our commitment to </w:t>
      </w:r>
      <w:r w:rsidRPr="00F953A9">
        <w:t xml:space="preserve">further </w:t>
      </w:r>
      <w:proofErr w:type="gramStart"/>
      <w:r w:rsidRPr="00F953A9">
        <w:t>Rotary’s</w:t>
      </w:r>
      <w:proofErr w:type="gramEnd"/>
      <w:r w:rsidRPr="00F953A9">
        <w:t xml:space="preserve"> mission </w:t>
      </w:r>
      <w:r w:rsidR="00925BEF" w:rsidRPr="00F953A9">
        <w:t>in</w:t>
      </w:r>
      <w:r w:rsidR="00166034" w:rsidRPr="00F953A9">
        <w:t xml:space="preserve"> promoting</w:t>
      </w:r>
      <w:r w:rsidRPr="00F953A9">
        <w:t xml:space="preserve"> world peace and understanding.</w:t>
      </w:r>
    </w:p>
    <w:p w:rsidR="00040849" w:rsidRPr="00F953A9" w:rsidRDefault="00040849">
      <w:pPr>
        <w:widowControl w:val="0"/>
      </w:pPr>
    </w:p>
    <w:p w:rsidR="00576EB0" w:rsidRDefault="00925BEF">
      <w:pPr>
        <w:widowControl w:val="0"/>
      </w:pPr>
      <w:r w:rsidRPr="00F953A9">
        <w:tab/>
        <w:t>There are, of course,</w:t>
      </w:r>
      <w:r w:rsidR="00166034" w:rsidRPr="00F953A9">
        <w:t xml:space="preserve"> programs </w:t>
      </w:r>
      <w:r w:rsidRPr="00F953A9">
        <w:t xml:space="preserve">that are </w:t>
      </w:r>
      <w:r w:rsidR="00BD5C5E" w:rsidRPr="00F953A9">
        <w:t xml:space="preserve">inappropriate for Rotary meetings.  </w:t>
      </w:r>
      <w:r w:rsidRPr="00F953A9">
        <w:t>For example, p</w:t>
      </w:r>
      <w:r w:rsidR="00BD5C5E" w:rsidRPr="00F953A9">
        <w:t>rograms where the speaker has come to sell</w:t>
      </w:r>
      <w:r w:rsidR="00166034" w:rsidRPr="00F953A9">
        <w:t xml:space="preserve"> or promote certain products, </w:t>
      </w:r>
      <w:r w:rsidR="00BD5C5E" w:rsidRPr="00F953A9">
        <w:t>services</w:t>
      </w:r>
      <w:r w:rsidR="00166034" w:rsidRPr="00F953A9">
        <w:t xml:space="preserve">, or simply </w:t>
      </w:r>
      <w:r w:rsidRPr="00F953A9">
        <w:t>promote their self-interest</w:t>
      </w:r>
      <w:r w:rsidR="00BD5C5E" w:rsidRPr="00F953A9">
        <w:t xml:space="preserve"> are inappropriate.  </w:t>
      </w:r>
      <w:r w:rsidR="00D22B17">
        <w:t>These can be p</w:t>
      </w:r>
      <w:r w:rsidRPr="00F953A9">
        <w:t xml:space="preserve">olarizing </w:t>
      </w:r>
      <w:r w:rsidR="00D22B17">
        <w:t xml:space="preserve">and </w:t>
      </w:r>
      <w:r w:rsidR="009F1A62">
        <w:t xml:space="preserve">divisive </w:t>
      </w:r>
      <w:r w:rsidR="00D22B17">
        <w:t>and</w:t>
      </w:r>
      <w:r w:rsidRPr="00F953A9">
        <w:t xml:space="preserve"> </w:t>
      </w:r>
      <w:r w:rsidR="009F1A62">
        <w:t xml:space="preserve">must be avoided, as Rotary members </w:t>
      </w:r>
      <w:r w:rsidR="002E61EA">
        <w:t xml:space="preserve">and </w:t>
      </w:r>
      <w:r w:rsidR="00D22B17">
        <w:t xml:space="preserve">their </w:t>
      </w:r>
      <w:r w:rsidR="002E61EA">
        <w:t xml:space="preserve">guests </w:t>
      </w:r>
      <w:r w:rsidR="00D22B17">
        <w:t xml:space="preserve">span the full range of </w:t>
      </w:r>
      <w:r w:rsidR="009F1A62">
        <w:t>social, economic, political and religious</w:t>
      </w:r>
      <w:r w:rsidR="002E61EA">
        <w:t xml:space="preserve"> philosophies in our society.</w:t>
      </w:r>
      <w:r w:rsidR="00576EB0">
        <w:t xml:space="preserve">  </w:t>
      </w:r>
    </w:p>
    <w:p w:rsidR="00576EB0" w:rsidRDefault="00576EB0">
      <w:pPr>
        <w:widowControl w:val="0"/>
      </w:pPr>
    </w:p>
    <w:p w:rsidR="00925BEF" w:rsidRPr="00F953A9" w:rsidRDefault="00576EB0">
      <w:pPr>
        <w:widowControl w:val="0"/>
      </w:pPr>
      <w:r>
        <w:t>Elected Government officials must deal with some of the most polarizing and divisive issues in society.  Because Rotary is a community service organization, not a pol</w:t>
      </w:r>
      <w:r w:rsidR="00984428">
        <w:t>itical organization, the Temple-</w:t>
      </w:r>
      <w:r>
        <w:t xml:space="preserve">South Rotary will avoid placing those </w:t>
      </w:r>
      <w:r w:rsidR="009F3452">
        <w:t xml:space="preserve">seeking an elected government </w:t>
      </w:r>
      <w:r>
        <w:t>office</w:t>
      </w:r>
      <w:r w:rsidR="009F3452">
        <w:t xml:space="preserve"> on the Program six (6) months prior to the election. </w:t>
      </w:r>
    </w:p>
    <w:p w:rsidR="00925BEF" w:rsidRPr="00F953A9" w:rsidRDefault="00925BEF">
      <w:pPr>
        <w:widowControl w:val="0"/>
      </w:pPr>
    </w:p>
    <w:p w:rsidR="00040849" w:rsidRPr="00F953A9" w:rsidRDefault="00D22B17">
      <w:pPr>
        <w:widowControl w:val="0"/>
      </w:pPr>
      <w:r>
        <w:t>When</w:t>
      </w:r>
      <w:r w:rsidR="00C82729">
        <w:t xml:space="preserve"> deciding on suitable </w:t>
      </w:r>
      <w:r w:rsidR="00BD5C5E" w:rsidRPr="00F953A9">
        <w:t xml:space="preserve">programs </w:t>
      </w:r>
      <w:r w:rsidR="00C82729">
        <w:t>ask</w:t>
      </w:r>
      <w:r w:rsidR="00BD5C5E" w:rsidRPr="00F953A9">
        <w:t xml:space="preserve">: </w:t>
      </w:r>
      <w:r w:rsidR="00C82729">
        <w:t xml:space="preserve"> </w:t>
      </w:r>
      <w:r w:rsidR="00BD5C5E" w:rsidRPr="00F953A9">
        <w:t xml:space="preserve">Does the prospective speaker or the organization the speaker represents sell a product or service?  If so, </w:t>
      </w:r>
      <w:r w:rsidR="002E61EA">
        <w:t>will</w:t>
      </w:r>
      <w:r w:rsidR="00BD5C5E" w:rsidRPr="00F953A9">
        <w:t xml:space="preserve"> the speaker’s presentation </w:t>
      </w:r>
      <w:r w:rsidR="002E61EA">
        <w:t xml:space="preserve">be </w:t>
      </w:r>
      <w:r w:rsidR="00BD5C5E" w:rsidRPr="00F953A9">
        <w:t>construed as an attempt to sell or promote</w:t>
      </w:r>
      <w:r w:rsidR="002E61EA">
        <w:t xml:space="preserve"> his/her self-interest</w:t>
      </w:r>
      <w:r w:rsidR="00BD5C5E" w:rsidRPr="00F953A9">
        <w:t xml:space="preserve">?   </w:t>
      </w:r>
      <w:r>
        <w:t>Will</w:t>
      </w:r>
      <w:r w:rsidR="00925BEF" w:rsidRPr="00F953A9">
        <w:t xml:space="preserve"> the speaker or topic </w:t>
      </w:r>
      <w:r>
        <w:t xml:space="preserve">be </w:t>
      </w:r>
      <w:r w:rsidR="00CD7381" w:rsidRPr="00F953A9">
        <w:t>polarizing</w:t>
      </w:r>
      <w:r w:rsidR="00A27CED" w:rsidRPr="00F953A9">
        <w:t xml:space="preserve">?  </w:t>
      </w:r>
      <w:r w:rsidR="002E61EA">
        <w:t>Will it offend or heighten the division</w:t>
      </w:r>
      <w:r>
        <w:t>s associated with the diverse</w:t>
      </w:r>
      <w:r w:rsidR="002E61EA">
        <w:t xml:space="preserve"> social, economic, political and/or religious beliefs within </w:t>
      </w:r>
      <w:r>
        <w:t>our membership or</w:t>
      </w:r>
      <w:r w:rsidR="002E61EA">
        <w:t xml:space="preserve"> guests present?  </w:t>
      </w:r>
      <w:r w:rsidR="00CD7381" w:rsidRPr="00F953A9">
        <w:t>To</w:t>
      </w:r>
      <w:r w:rsidR="00A27CED" w:rsidRPr="00F953A9">
        <w:t xml:space="preserve"> </w:t>
      </w:r>
      <w:r w:rsidR="00BD5C5E" w:rsidRPr="00F953A9">
        <w:t>distinguish between programs that are acceptable and those that are not</w:t>
      </w:r>
      <w:r>
        <w:t>,</w:t>
      </w:r>
      <w:r w:rsidR="009E4CBF" w:rsidRPr="00F953A9">
        <w:t xml:space="preserve"> consider the following examples…</w:t>
      </w:r>
      <w:r w:rsidR="00CD7381" w:rsidRPr="00F953A9">
        <w:t xml:space="preserve"> </w:t>
      </w:r>
    </w:p>
    <w:p w:rsidR="00040849" w:rsidRPr="00F953A9" w:rsidRDefault="00040849">
      <w:pPr>
        <w:widowControl w:val="0"/>
      </w:pPr>
    </w:p>
    <w:p w:rsidR="00040849" w:rsidRPr="00F953A9" w:rsidRDefault="009E4CBF">
      <w:pPr>
        <w:widowControl w:val="0"/>
      </w:pPr>
      <w:r w:rsidRPr="00F953A9">
        <w:t>Acceptable</w:t>
      </w:r>
      <w:r w:rsidR="00BD5C5E" w:rsidRPr="00F953A9">
        <w:t xml:space="preserve"> Rotary programs:</w:t>
      </w:r>
    </w:p>
    <w:p w:rsidR="00040849" w:rsidRPr="00F953A9" w:rsidRDefault="00040849">
      <w:pPr>
        <w:widowControl w:val="0"/>
      </w:pPr>
    </w:p>
    <w:p w:rsidR="00040849" w:rsidRPr="00F953A9" w:rsidRDefault="00BD5C5E" w:rsidP="003F3DF4">
      <w:pPr>
        <w:pStyle w:val="ListParagraph"/>
        <w:widowControl w:val="0"/>
        <w:numPr>
          <w:ilvl w:val="0"/>
          <w:numId w:val="3"/>
        </w:numPr>
      </w:pPr>
      <w:r w:rsidRPr="00F953A9">
        <w:t>A person who is in the nursery business is asked to provide advice to club members on horticultural topics such as plants, shrubs, trees and grasses that thrive in Central Texas.  This is an acceptable program even though the speaker might sell the products mentioned in the speaker’s remarks.</w:t>
      </w:r>
    </w:p>
    <w:p w:rsidR="00040849" w:rsidRPr="00F953A9" w:rsidRDefault="00040849">
      <w:pPr>
        <w:widowControl w:val="0"/>
      </w:pPr>
    </w:p>
    <w:p w:rsidR="003F3DF4" w:rsidRPr="00F953A9" w:rsidRDefault="00BD5C5E" w:rsidP="003F3DF4">
      <w:pPr>
        <w:pStyle w:val="ListParagraph"/>
        <w:widowControl w:val="0"/>
        <w:numPr>
          <w:ilvl w:val="0"/>
          <w:numId w:val="3"/>
        </w:numPr>
      </w:pPr>
      <w:r w:rsidRPr="00F953A9">
        <w:t>An attorney is invited to speak to our club about the benefits of developing a good estate plan.  This is an acceptable program even though the attorney provides estate planning for a fee.</w:t>
      </w:r>
    </w:p>
    <w:p w:rsidR="003F3DF4" w:rsidRPr="00F953A9" w:rsidRDefault="003F3DF4" w:rsidP="003F3DF4">
      <w:pPr>
        <w:pStyle w:val="ListParagraph"/>
      </w:pPr>
    </w:p>
    <w:p w:rsidR="00040849" w:rsidRPr="00F953A9" w:rsidRDefault="00BD5C5E" w:rsidP="003F3DF4">
      <w:pPr>
        <w:pStyle w:val="ListParagraph"/>
        <w:widowControl w:val="0"/>
        <w:numPr>
          <w:ilvl w:val="0"/>
          <w:numId w:val="3"/>
        </w:numPr>
      </w:pPr>
      <w:r w:rsidRPr="00F953A9">
        <w:t>A financial planner is invited to speak to our club about the benefits of a sound financial plan.  This is an acceptable program even though the planner is in the business of preparing financial plans for a fee.</w:t>
      </w:r>
    </w:p>
    <w:p w:rsidR="00040849" w:rsidRPr="00F953A9" w:rsidRDefault="00040849">
      <w:pPr>
        <w:widowControl w:val="0"/>
      </w:pPr>
    </w:p>
    <w:p w:rsidR="00040849" w:rsidRPr="00F953A9" w:rsidRDefault="00CD7381" w:rsidP="003F3DF4">
      <w:pPr>
        <w:pStyle w:val="ListParagraph"/>
        <w:widowControl w:val="0"/>
        <w:numPr>
          <w:ilvl w:val="0"/>
          <w:numId w:val="3"/>
        </w:numPr>
      </w:pPr>
      <w:r w:rsidRPr="00F953A9">
        <w:lastRenderedPageBreak/>
        <w:t>A</w:t>
      </w:r>
      <w:r w:rsidR="00BD5C5E" w:rsidRPr="00F953A9">
        <w:t xml:space="preserve"> </w:t>
      </w:r>
      <w:r w:rsidRPr="00F953A9">
        <w:t xml:space="preserve">School Superintendent, </w:t>
      </w:r>
      <w:r w:rsidR="00BD5C5E" w:rsidRPr="00F953A9">
        <w:t>City Manager, or the Chief of Police, or the Fire Chief, or other public officials speak to our club about topics of interest to citizens.</w:t>
      </w:r>
    </w:p>
    <w:p w:rsidR="00040849" w:rsidRPr="00F953A9" w:rsidRDefault="00040849">
      <w:pPr>
        <w:widowControl w:val="0"/>
      </w:pPr>
    </w:p>
    <w:p w:rsidR="00CD7381" w:rsidRPr="00F953A9" w:rsidRDefault="00BD5C5E" w:rsidP="003F3DF4">
      <w:pPr>
        <w:pStyle w:val="ListParagraph"/>
        <w:widowControl w:val="0"/>
        <w:numPr>
          <w:ilvl w:val="0"/>
          <w:numId w:val="3"/>
        </w:numPr>
      </w:pPr>
      <w:r w:rsidRPr="00F953A9">
        <w:t>Elected officials, such as our Senator, our State Representative, or our Congressman speak to our club on matters of public interest</w:t>
      </w:r>
      <w:r w:rsidR="00D22B17">
        <w:t xml:space="preserve"> before the elected body</w:t>
      </w:r>
      <w:r w:rsidRPr="00F953A9">
        <w:t xml:space="preserve">.  </w:t>
      </w:r>
    </w:p>
    <w:p w:rsidR="00CD7381" w:rsidRPr="00F953A9" w:rsidRDefault="00CD7381">
      <w:pPr>
        <w:widowControl w:val="0"/>
      </w:pPr>
    </w:p>
    <w:p w:rsidR="00CD7381" w:rsidRPr="00F953A9" w:rsidRDefault="009E4CBF">
      <w:pPr>
        <w:widowControl w:val="0"/>
      </w:pPr>
      <w:proofErr w:type="gramStart"/>
      <w:r w:rsidRPr="00F953A9">
        <w:t>U</w:t>
      </w:r>
      <w:r w:rsidR="00CD7381" w:rsidRPr="00F953A9">
        <w:t>nacceptable Rotary Programs.</w:t>
      </w:r>
      <w:proofErr w:type="gramEnd"/>
    </w:p>
    <w:p w:rsidR="00CD7381" w:rsidRPr="00F953A9" w:rsidRDefault="00CD7381">
      <w:pPr>
        <w:widowControl w:val="0"/>
      </w:pPr>
    </w:p>
    <w:p w:rsidR="00CD7381" w:rsidRPr="00F953A9" w:rsidRDefault="00DD20C3" w:rsidP="003F3DF4">
      <w:pPr>
        <w:pStyle w:val="ListParagraph"/>
        <w:widowControl w:val="0"/>
        <w:numPr>
          <w:ilvl w:val="0"/>
          <w:numId w:val="4"/>
        </w:numPr>
      </w:pPr>
      <w:r>
        <w:t xml:space="preserve"> An Insurance </w:t>
      </w:r>
      <w:r w:rsidR="00D22B17">
        <w:t>s</w:t>
      </w:r>
      <w:r w:rsidR="00D22B17" w:rsidRPr="00F953A9">
        <w:t>alesman</w:t>
      </w:r>
      <w:r w:rsidR="00CD7381" w:rsidRPr="00F953A9">
        <w:t xml:space="preserve"> speaks on the use of life insurance in financial planning. He brings </w:t>
      </w:r>
      <w:r w:rsidR="00A27CED" w:rsidRPr="00F953A9">
        <w:t xml:space="preserve">applications for the insurance products and distributes them at the conclusion of his presentation. </w:t>
      </w:r>
      <w:r w:rsidR="00CD7381" w:rsidRPr="00F953A9">
        <w:t xml:space="preserve"> </w:t>
      </w:r>
      <w:r>
        <w:t>The presentation is clearly self-serving and not appropriate for Rotary.</w:t>
      </w:r>
    </w:p>
    <w:p w:rsidR="003F3DF4" w:rsidRPr="00F953A9" w:rsidRDefault="003F3DF4" w:rsidP="003F3DF4">
      <w:pPr>
        <w:pStyle w:val="ListParagraph"/>
        <w:widowControl w:val="0"/>
      </w:pPr>
    </w:p>
    <w:p w:rsidR="009F3452" w:rsidRDefault="00CD7381" w:rsidP="009F3452">
      <w:pPr>
        <w:pStyle w:val="ListParagraph"/>
        <w:widowControl w:val="0"/>
        <w:numPr>
          <w:ilvl w:val="0"/>
          <w:numId w:val="4"/>
        </w:numPr>
      </w:pPr>
      <w:r w:rsidRPr="00F953A9">
        <w:t>O</w:t>
      </w:r>
      <w:r w:rsidR="00DD20C3">
        <w:t>ne of our</w:t>
      </w:r>
      <w:r w:rsidRPr="00F953A9">
        <w:t xml:space="preserve"> current </w:t>
      </w:r>
      <w:r w:rsidR="003F3DF4" w:rsidRPr="00F953A9">
        <w:t>elected r</w:t>
      </w:r>
      <w:r w:rsidRPr="00F953A9">
        <w:t>epresentative</w:t>
      </w:r>
      <w:r w:rsidR="00DD20C3">
        <w:t>s</w:t>
      </w:r>
      <w:r w:rsidRPr="00F953A9">
        <w:t xml:space="preserve"> </w:t>
      </w:r>
      <w:r w:rsidR="00DD20C3">
        <w:t>(</w:t>
      </w:r>
      <w:r w:rsidRPr="00F953A9">
        <w:t xml:space="preserve">to the </w:t>
      </w:r>
      <w:r w:rsidR="00DD20C3">
        <w:t xml:space="preserve">U.S. Congress, </w:t>
      </w:r>
      <w:r w:rsidR="002E61EA">
        <w:t>Texas Legislature</w:t>
      </w:r>
      <w:r w:rsidR="00DD20C3">
        <w:t>, County Commissioners Court, City Council, etc.)</w:t>
      </w:r>
      <w:r w:rsidRPr="00F953A9">
        <w:t xml:space="preserve"> is invited to speak on his</w:t>
      </w:r>
      <w:r w:rsidR="002E61EA">
        <w:t>/her</w:t>
      </w:r>
      <w:r w:rsidRPr="00F953A9">
        <w:t xml:space="preserve"> priorities for the </w:t>
      </w:r>
      <w:r w:rsidR="00DD20C3">
        <w:t>office they seek</w:t>
      </w:r>
      <w:r w:rsidR="002E61EA">
        <w:t xml:space="preserve">.  </w:t>
      </w:r>
    </w:p>
    <w:p w:rsidR="00762D48" w:rsidRDefault="00762D48" w:rsidP="00762D48">
      <w:pPr>
        <w:pStyle w:val="ListParagraph"/>
        <w:widowControl w:val="0"/>
      </w:pPr>
    </w:p>
    <w:p w:rsidR="009E4CBF" w:rsidRPr="00F953A9" w:rsidRDefault="00F953A9" w:rsidP="003F3DF4">
      <w:pPr>
        <w:pStyle w:val="ListParagraph"/>
        <w:widowControl w:val="0"/>
        <w:numPr>
          <w:ilvl w:val="0"/>
          <w:numId w:val="4"/>
        </w:numPr>
      </w:pPr>
      <w:r w:rsidRPr="00F953A9">
        <w:t>A</w:t>
      </w:r>
      <w:r w:rsidR="009E4CBF" w:rsidRPr="00F953A9">
        <w:t xml:space="preserve"> political consultant or activist </w:t>
      </w:r>
      <w:r w:rsidR="003C6B6A">
        <w:t xml:space="preserve">supporting </w:t>
      </w:r>
      <w:r w:rsidRPr="00F953A9">
        <w:t xml:space="preserve">a hotly contested issue is </w:t>
      </w:r>
      <w:r w:rsidR="009E4CBF" w:rsidRPr="00F953A9">
        <w:t xml:space="preserve">invited to speak on </w:t>
      </w:r>
      <w:r w:rsidRPr="00F953A9">
        <w:t>the issue</w:t>
      </w:r>
      <w:r w:rsidR="003C6B6A">
        <w:t xml:space="preserve"> at an upcoming meeting</w:t>
      </w:r>
      <w:r w:rsidRPr="00F953A9">
        <w:t xml:space="preserve">.  At </w:t>
      </w:r>
      <w:r w:rsidR="003C6B6A">
        <w:t>the conclusion of the program, he/she c</w:t>
      </w:r>
      <w:r w:rsidR="009F3452">
        <w:t xml:space="preserve">irculates plans to circulate </w:t>
      </w:r>
      <w:r w:rsidR="003C6B6A">
        <w:t>a form granting permission to use their names in an upcoming newspaper advertisement affirming support</w:t>
      </w:r>
      <w:r w:rsidRPr="00F953A9">
        <w:t xml:space="preserve"> </w:t>
      </w:r>
      <w:r w:rsidR="003C6B6A">
        <w:t xml:space="preserve">for the issue.  Information is also given so those wishing </w:t>
      </w:r>
      <w:r w:rsidRPr="00F953A9">
        <w:t xml:space="preserve">to </w:t>
      </w:r>
      <w:r w:rsidR="003C6B6A">
        <w:t xml:space="preserve">contribute to </w:t>
      </w:r>
      <w:r w:rsidRPr="00F953A9">
        <w:t>political action committee</w:t>
      </w:r>
      <w:r w:rsidR="003C6B6A">
        <w:t xml:space="preserve"> formed to support the issue</w:t>
      </w:r>
      <w:r w:rsidRPr="00F953A9">
        <w:t>.</w:t>
      </w:r>
      <w:r w:rsidR="009E4CBF" w:rsidRPr="00F953A9">
        <w:t xml:space="preserve"> </w:t>
      </w:r>
      <w:r w:rsidR="003C6B6A">
        <w:t xml:space="preserve"> The topic and </w:t>
      </w:r>
      <w:r w:rsidR="000E6C94">
        <w:t xml:space="preserve">presentation </w:t>
      </w:r>
      <w:r w:rsidR="003C6B6A">
        <w:t>are both pola</w:t>
      </w:r>
      <w:r w:rsidR="000E6C94">
        <w:t>rizing and self</w:t>
      </w:r>
      <w:r w:rsidR="003C6B6A">
        <w:t>-ser</w:t>
      </w:r>
      <w:r w:rsidR="000E6C94">
        <w:t>ving, as viewpoints could be biased toward the issue and the political consultants/activist’s self-interest.</w:t>
      </w:r>
    </w:p>
    <w:p w:rsidR="00040849" w:rsidRPr="00F953A9" w:rsidRDefault="00040849">
      <w:pPr>
        <w:widowControl w:val="0"/>
      </w:pPr>
    </w:p>
    <w:p w:rsidR="00040849" w:rsidRPr="00F953A9" w:rsidRDefault="00040849">
      <w:pPr>
        <w:widowControl w:val="0"/>
      </w:pPr>
    </w:p>
    <w:p w:rsidR="009F3452" w:rsidRDefault="00BD5C5E">
      <w:pPr>
        <w:widowControl w:val="0"/>
      </w:pPr>
      <w:proofErr w:type="gramStart"/>
      <w:r w:rsidRPr="00F953A9">
        <w:t xml:space="preserve">Adopted by the Board of Directors at its meeting on </w:t>
      </w:r>
      <w:r w:rsidR="00762D48">
        <w:t>July 8, 2013.</w:t>
      </w:r>
      <w:proofErr w:type="gramEnd"/>
    </w:p>
    <w:p w:rsidR="00762D48" w:rsidRDefault="00762D48" w:rsidP="00762D48">
      <w:pPr>
        <w:widowControl w:val="0"/>
        <w:rPr>
          <w:sz w:val="36"/>
        </w:rPr>
      </w:pPr>
    </w:p>
    <w:p w:rsidR="00762D48" w:rsidRDefault="00762D48" w:rsidP="00762D48">
      <w:pPr>
        <w:widowControl w:val="0"/>
        <w:rPr>
          <w:sz w:val="36"/>
        </w:rPr>
      </w:pPr>
    </w:p>
    <w:p w:rsidR="00762D48" w:rsidRDefault="00762D48" w:rsidP="00762D48">
      <w:pPr>
        <w:widowControl w:val="0"/>
        <w:rPr>
          <w:sz w:val="36"/>
        </w:rPr>
      </w:pPr>
    </w:p>
    <w:p w:rsidR="00762D48" w:rsidRDefault="00762D48" w:rsidP="00984428">
      <w:pPr>
        <w:widowControl w:val="0"/>
      </w:pP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r>
        <w:rPr>
          <w:sz w:val="36"/>
        </w:rPr>
        <w:softHyphen/>
      </w:r>
    </w:p>
    <w:sectPr w:rsidR="00762D48" w:rsidSect="00980F0A">
      <w:headerReference w:type="default" r:id="rId8"/>
      <w:footnotePr>
        <w:numFmt w:val="lowerLetter"/>
      </w:footnotePr>
      <w:endnotePr>
        <w:numFmt w:val="lowerLetter"/>
      </w:endnotePr>
      <w:pgSz w:w="12240" w:h="15840"/>
      <w:pgMar w:top="1440" w:right="1440" w:bottom="1440" w:left="1440" w:header="432"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AA" w:rsidRDefault="004B7CAA" w:rsidP="00F953A9">
      <w:r>
        <w:separator/>
      </w:r>
    </w:p>
  </w:endnote>
  <w:endnote w:type="continuationSeparator" w:id="0">
    <w:p w:rsidR="004B7CAA" w:rsidRDefault="004B7CAA" w:rsidP="00F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AA" w:rsidRDefault="004B7CAA" w:rsidP="00F953A9">
      <w:r>
        <w:separator/>
      </w:r>
    </w:p>
  </w:footnote>
  <w:footnote w:type="continuationSeparator" w:id="0">
    <w:p w:rsidR="004B7CAA" w:rsidRDefault="004B7CAA" w:rsidP="00F9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A9" w:rsidRPr="00762D48" w:rsidRDefault="00984428" w:rsidP="00980F0A">
    <w:pPr>
      <w:pStyle w:val="Header"/>
      <w:jc w:val="center"/>
      <w:rPr>
        <w:sz w:val="56"/>
        <w:szCs w:val="56"/>
      </w:rPr>
    </w:pPr>
    <w:r>
      <w:rPr>
        <w:sz w:val="56"/>
        <w:szCs w:val="56"/>
      </w:rPr>
      <w:t>Rotary Club of Temple-</w:t>
    </w:r>
    <w:r w:rsidR="00762D48" w:rsidRPr="00762D48">
      <w:rPr>
        <w:sz w:val="56"/>
        <w:szCs w:val="56"/>
      </w:rPr>
      <w:t>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EB3"/>
    <w:multiLevelType w:val="hybridMultilevel"/>
    <w:tmpl w:val="6E6CAD48"/>
    <w:lvl w:ilvl="0" w:tplc="C234D5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7B56"/>
    <w:multiLevelType w:val="hybridMultilevel"/>
    <w:tmpl w:val="3D06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D7827"/>
    <w:multiLevelType w:val="hybridMultilevel"/>
    <w:tmpl w:val="883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83946"/>
    <w:multiLevelType w:val="hybridMultilevel"/>
    <w:tmpl w:val="BE984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E"/>
    <w:rsid w:val="00040849"/>
    <w:rsid w:val="000E6C94"/>
    <w:rsid w:val="00120033"/>
    <w:rsid w:val="00166034"/>
    <w:rsid w:val="002E61EA"/>
    <w:rsid w:val="003C6B6A"/>
    <w:rsid w:val="003F190B"/>
    <w:rsid w:val="003F3DF4"/>
    <w:rsid w:val="004B7CAA"/>
    <w:rsid w:val="00576EB0"/>
    <w:rsid w:val="005C64C5"/>
    <w:rsid w:val="00762D48"/>
    <w:rsid w:val="007A028F"/>
    <w:rsid w:val="00925BEF"/>
    <w:rsid w:val="00980F0A"/>
    <w:rsid w:val="00984428"/>
    <w:rsid w:val="009E4CBF"/>
    <w:rsid w:val="009F1A62"/>
    <w:rsid w:val="009F3452"/>
    <w:rsid w:val="00A27CED"/>
    <w:rsid w:val="00AA5613"/>
    <w:rsid w:val="00BD5C5E"/>
    <w:rsid w:val="00C82729"/>
    <w:rsid w:val="00CD7381"/>
    <w:rsid w:val="00D22B17"/>
    <w:rsid w:val="00D72B81"/>
    <w:rsid w:val="00DD20C3"/>
    <w:rsid w:val="00EA0282"/>
    <w:rsid w:val="00ED62CB"/>
    <w:rsid w:val="00F80550"/>
    <w:rsid w:val="00F953A9"/>
    <w:rsid w:val="00FC5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81"/>
    <w:pPr>
      <w:ind w:left="720"/>
      <w:contextualSpacing/>
    </w:pPr>
  </w:style>
  <w:style w:type="paragraph" w:styleId="Header">
    <w:name w:val="header"/>
    <w:basedOn w:val="Normal"/>
    <w:link w:val="HeaderChar"/>
    <w:uiPriority w:val="99"/>
    <w:unhideWhenUsed/>
    <w:rsid w:val="00F953A9"/>
    <w:pPr>
      <w:tabs>
        <w:tab w:val="center" w:pos="4680"/>
        <w:tab w:val="right" w:pos="9360"/>
      </w:tabs>
    </w:pPr>
  </w:style>
  <w:style w:type="character" w:customStyle="1" w:styleId="HeaderChar">
    <w:name w:val="Header Char"/>
    <w:basedOn w:val="DefaultParagraphFont"/>
    <w:link w:val="Header"/>
    <w:uiPriority w:val="99"/>
    <w:rsid w:val="00F953A9"/>
    <w:rPr>
      <w:sz w:val="24"/>
      <w:szCs w:val="24"/>
    </w:rPr>
  </w:style>
  <w:style w:type="paragraph" w:styleId="Footer">
    <w:name w:val="footer"/>
    <w:basedOn w:val="Normal"/>
    <w:link w:val="FooterChar"/>
    <w:uiPriority w:val="99"/>
    <w:unhideWhenUsed/>
    <w:rsid w:val="00F953A9"/>
    <w:pPr>
      <w:tabs>
        <w:tab w:val="center" w:pos="4680"/>
        <w:tab w:val="right" w:pos="9360"/>
      </w:tabs>
    </w:pPr>
  </w:style>
  <w:style w:type="character" w:customStyle="1" w:styleId="FooterChar">
    <w:name w:val="Footer Char"/>
    <w:basedOn w:val="DefaultParagraphFont"/>
    <w:link w:val="Footer"/>
    <w:uiPriority w:val="99"/>
    <w:rsid w:val="00F953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81"/>
    <w:pPr>
      <w:ind w:left="720"/>
      <w:contextualSpacing/>
    </w:pPr>
  </w:style>
  <w:style w:type="paragraph" w:styleId="Header">
    <w:name w:val="header"/>
    <w:basedOn w:val="Normal"/>
    <w:link w:val="HeaderChar"/>
    <w:uiPriority w:val="99"/>
    <w:unhideWhenUsed/>
    <w:rsid w:val="00F953A9"/>
    <w:pPr>
      <w:tabs>
        <w:tab w:val="center" w:pos="4680"/>
        <w:tab w:val="right" w:pos="9360"/>
      </w:tabs>
    </w:pPr>
  </w:style>
  <w:style w:type="character" w:customStyle="1" w:styleId="HeaderChar">
    <w:name w:val="Header Char"/>
    <w:basedOn w:val="DefaultParagraphFont"/>
    <w:link w:val="Header"/>
    <w:uiPriority w:val="99"/>
    <w:rsid w:val="00F953A9"/>
    <w:rPr>
      <w:sz w:val="24"/>
      <w:szCs w:val="24"/>
    </w:rPr>
  </w:style>
  <w:style w:type="paragraph" w:styleId="Footer">
    <w:name w:val="footer"/>
    <w:basedOn w:val="Normal"/>
    <w:link w:val="FooterChar"/>
    <w:uiPriority w:val="99"/>
    <w:unhideWhenUsed/>
    <w:rsid w:val="00F953A9"/>
    <w:pPr>
      <w:tabs>
        <w:tab w:val="center" w:pos="4680"/>
        <w:tab w:val="right" w:pos="9360"/>
      </w:tabs>
    </w:pPr>
  </w:style>
  <w:style w:type="character" w:customStyle="1" w:styleId="FooterChar">
    <w:name w:val="Footer Char"/>
    <w:basedOn w:val="DefaultParagraphFont"/>
    <w:link w:val="Footer"/>
    <w:uiPriority w:val="99"/>
    <w:rsid w:val="00F95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Paper Graphics LTD</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Zavodny, Cynthia R</cp:lastModifiedBy>
  <cp:revision>2</cp:revision>
  <cp:lastPrinted>2013-07-01T17:28:00Z</cp:lastPrinted>
  <dcterms:created xsi:type="dcterms:W3CDTF">2014-12-02T22:04:00Z</dcterms:created>
  <dcterms:modified xsi:type="dcterms:W3CDTF">2014-12-02T22:04:00Z</dcterms:modified>
</cp:coreProperties>
</file>